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93" w:rsidRDefault="00F54993" w:rsidP="00E729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Standardy ochrony małoletnich</w:t>
      </w:r>
    </w:p>
    <w:p w:rsidR="00F54993" w:rsidRDefault="00F54993" w:rsidP="00E729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wersja skrócona</w:t>
      </w:r>
    </w:p>
    <w:p w:rsidR="00F54993" w:rsidRDefault="00F54993" w:rsidP="00E729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E6E" w:rsidRPr="00EB089F" w:rsidRDefault="00E729FA" w:rsidP="00E72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27B32">
        <w:rPr>
          <w:rFonts w:ascii="Times New Roman" w:hAnsi="Times New Roman" w:cs="Times New Roman"/>
          <w:sz w:val="24"/>
          <w:szCs w:val="24"/>
        </w:rPr>
        <w:t>1</w:t>
      </w:r>
    </w:p>
    <w:p w:rsidR="00365E6E" w:rsidRPr="00EB089F" w:rsidRDefault="00365E6E" w:rsidP="00EB08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Każde dziecko posiada swoje prawa, których nikt, w tym dorosły</w:t>
      </w:r>
      <w:r w:rsidR="00827B32">
        <w:rPr>
          <w:rFonts w:ascii="Times New Roman" w:hAnsi="Times New Roman" w:cs="Times New Roman"/>
          <w:sz w:val="24"/>
          <w:szCs w:val="24"/>
        </w:rPr>
        <w:t>,</w:t>
      </w:r>
      <w:r w:rsidRPr="00EB089F">
        <w:rPr>
          <w:rFonts w:ascii="Times New Roman" w:hAnsi="Times New Roman" w:cs="Times New Roman"/>
          <w:sz w:val="24"/>
          <w:szCs w:val="24"/>
        </w:rPr>
        <w:t xml:space="preserve"> nie może go ich pozbawić. Dziecko ma w szczególności prawo  do:</w:t>
      </w:r>
    </w:p>
    <w:p w:rsidR="00EB089F" w:rsidRPr="00EB089F" w:rsidRDefault="00EB089F" w:rsidP="00EB0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prawo do wyrażania własnych poglądów i przekonań,</w:t>
      </w:r>
    </w:p>
    <w:p w:rsidR="00EB089F" w:rsidRPr="00EB089F" w:rsidRDefault="00EB089F" w:rsidP="00EB0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prawo do swobody myśli, sumienia i wyznania,</w:t>
      </w:r>
    </w:p>
    <w:p w:rsidR="00EB089F" w:rsidRPr="00EB089F" w:rsidRDefault="00EB089F" w:rsidP="00EB0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 xml:space="preserve">prawo do prywatności, </w:t>
      </w:r>
    </w:p>
    <w:p w:rsidR="00EB089F" w:rsidRPr="00EB089F" w:rsidRDefault="00EB089F" w:rsidP="00EB0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prawo do ochrony przed przemocą, okrucieństwem, wyzyskiem oraz innym złym traktowaniem,</w:t>
      </w:r>
    </w:p>
    <w:p w:rsidR="00EB089F" w:rsidRPr="00EB089F" w:rsidRDefault="00EB089F" w:rsidP="00EB0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prawo do nauki,</w:t>
      </w:r>
    </w:p>
    <w:p w:rsidR="00EB089F" w:rsidRPr="00EB089F" w:rsidRDefault="00EB089F" w:rsidP="00EB0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prawo do wypoczynku.</w:t>
      </w:r>
    </w:p>
    <w:p w:rsidR="00365E6E" w:rsidRPr="00EB089F" w:rsidRDefault="00365E6E" w:rsidP="00EB08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Żadne dziecko nie może być krzywdzone przez innych, w tym przez osoby dorosłe. Krzywdzenie dzieci to każde działanie lub bezczynność (brak działania) różnych osób czy instytucji</w:t>
      </w:r>
      <w:r w:rsidR="00EB089F" w:rsidRPr="00EB089F">
        <w:rPr>
          <w:rFonts w:ascii="Times New Roman" w:hAnsi="Times New Roman" w:cs="Times New Roman"/>
          <w:sz w:val="24"/>
          <w:szCs w:val="24"/>
        </w:rPr>
        <w:t xml:space="preserve">, </w:t>
      </w:r>
      <w:r w:rsidRPr="00EB089F">
        <w:rPr>
          <w:rFonts w:ascii="Times New Roman" w:hAnsi="Times New Roman" w:cs="Times New Roman"/>
          <w:sz w:val="24"/>
          <w:szCs w:val="24"/>
        </w:rPr>
        <w:t xml:space="preserve">które narusza ich prawa,  swobody czy zakłóca ich optymalny rozwój. Żadne dziecko nie może zaznać przemocy fizycznej,  psychicznej (emocjonalnej), seksualnej czy zaniedbywania. </w:t>
      </w:r>
    </w:p>
    <w:p w:rsidR="00365E6E" w:rsidRPr="00EB089F" w:rsidRDefault="00365E6E" w:rsidP="00EB08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 xml:space="preserve">Przemoc fizyczna to wszelkie celowe, intencjonalne działania wobec dziecka powodujące urazy na jego ciele np.: bicie, szarpanie, popychanie, rzucanie przedmiotami, itp. Wobec dziecka nie wolno stosować kar cielesnych. </w:t>
      </w:r>
    </w:p>
    <w:p w:rsidR="00EB089F" w:rsidRDefault="00365E6E" w:rsidP="000573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 xml:space="preserve">Wykorzystywanie seksualne to każde zachowanie osoby starszej i silniejszej, które prowadzi do jej seksualnego podniecenia i zaspokojenia kosztem dziecka np.: ekshibicjonizm, uwodzenie, świadome czynienie dziecka świadkiem aktów płciowych, zachęcanie do rozbierania się i do oglądania pornografii, dotykanie miejsc intymnych lub zachęcanie do dotykania sprawcy, różne formy stosunku seksualnego, itp. </w:t>
      </w:r>
    </w:p>
    <w:p w:rsidR="00EB089F" w:rsidRDefault="00365E6E" w:rsidP="00365E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 xml:space="preserve">Nikt nie ma prawa dotykać </w:t>
      </w:r>
      <w:r w:rsidR="001B4610">
        <w:rPr>
          <w:rFonts w:ascii="Times New Roman" w:hAnsi="Times New Roman" w:cs="Times New Roman"/>
          <w:sz w:val="24"/>
          <w:szCs w:val="24"/>
        </w:rPr>
        <w:t xml:space="preserve">cię </w:t>
      </w:r>
      <w:r w:rsidRPr="00EB089F">
        <w:rPr>
          <w:rFonts w:ascii="Times New Roman" w:hAnsi="Times New Roman" w:cs="Times New Roman"/>
          <w:sz w:val="24"/>
          <w:szCs w:val="24"/>
        </w:rPr>
        <w:t xml:space="preserve">jeżeli tego nie chcesz (np. głaskać po głowie, </w:t>
      </w:r>
      <w:r w:rsidR="00EB089F" w:rsidRPr="00EB089F">
        <w:rPr>
          <w:rFonts w:ascii="Times New Roman" w:hAnsi="Times New Roman" w:cs="Times New Roman"/>
          <w:sz w:val="24"/>
          <w:szCs w:val="24"/>
        </w:rPr>
        <w:t>przyt</w:t>
      </w:r>
      <w:r w:rsidR="00EB089F">
        <w:rPr>
          <w:rFonts w:ascii="Times New Roman" w:hAnsi="Times New Roman" w:cs="Times New Roman"/>
          <w:sz w:val="24"/>
          <w:szCs w:val="24"/>
        </w:rPr>
        <w:t>ulać</w:t>
      </w:r>
      <w:r w:rsidRPr="00EB089F">
        <w:rPr>
          <w:rFonts w:ascii="Times New Roman" w:hAnsi="Times New Roman" w:cs="Times New Roman"/>
          <w:sz w:val="24"/>
          <w:szCs w:val="24"/>
        </w:rPr>
        <w:t>)</w:t>
      </w:r>
    </w:p>
    <w:p w:rsidR="00EB089F" w:rsidRDefault="00365E6E" w:rsidP="00365E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 xml:space="preserve">Przemoc emocjonalna to intencjonalne, nie zawierające aktów przemocy fizycznej zachowania dorosłych wobec dzieci, które powodują znaczące obniżenie możliwości prawidłowego rozwoju dziecka np.: wyzwiska, groźby, szantaż, straszenie, emocjonalne odrzucenie, nadmierne wymagania nieadekwatne do wieku i możliwości dziecka, niszczenie ważnych dla niego rzeczy lub zwierząt, nieposzanowanie granic prywatności, itp. </w:t>
      </w:r>
    </w:p>
    <w:p w:rsidR="00F11195" w:rsidRDefault="00365E6E" w:rsidP="00365E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 xml:space="preserve">Zaniedbywanie to niezaspokajanie podstawowych potrzeb dziecka zarówno fizycznych, takich jak właściwe odżywianie, ubieranie, ochrona zdrowia, edukacja, jak i psychicznych jak poczucie bezpieczeństwa, doświadczania miłości i troski. </w:t>
      </w:r>
    </w:p>
    <w:p w:rsidR="00EB089F" w:rsidRPr="00EB089F" w:rsidRDefault="00EB089F" w:rsidP="00EB08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Nauczyciele, pracownicy szkoły, jak również inne osoby, które prowadza zajęcia nie mogą </w:t>
      </w:r>
      <w:r w:rsidRPr="00EB089F">
        <w:rPr>
          <w:rFonts w:ascii="Times New Roman" w:hAnsi="Times New Roman" w:cs="Times New Roman"/>
          <w:sz w:val="24"/>
          <w:szCs w:val="24"/>
        </w:rPr>
        <w:t>nie dopuszczają się wobec ucznia czynów naruszających jego godność, prawa i dobro w szczególności:</w:t>
      </w:r>
    </w:p>
    <w:p w:rsidR="00EB089F" w:rsidRPr="00EB089F" w:rsidRDefault="00EB089F" w:rsidP="00EB08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nie stosują żadnej formy przemocy fizycznej, kar cielesnych</w:t>
      </w:r>
    </w:p>
    <w:p w:rsidR="00EB089F" w:rsidRDefault="00EB089F" w:rsidP="006B7D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 xml:space="preserve">nie naruszają nietykalności cielesnej dziecka, rozumianej w szczególności jako zadanie ciosu (uderzenie) ręką czy inną częścią ciała czy jakimś przedmiotem, nie </w:t>
      </w:r>
      <w:r w:rsidRPr="00EB089F">
        <w:rPr>
          <w:rFonts w:ascii="Times New Roman" w:hAnsi="Times New Roman" w:cs="Times New Roman"/>
          <w:sz w:val="24"/>
          <w:szCs w:val="24"/>
        </w:rPr>
        <w:lastRenderedPageBreak/>
        <w:t>rzucają w ucznia żadnym przedmiotem, nie szarpią, nie szczypią, nie ciągną za uszy czy włosy, nie poklepują,</w:t>
      </w:r>
    </w:p>
    <w:p w:rsidR="00EB089F" w:rsidRPr="00EB089F" w:rsidRDefault="00EB089F" w:rsidP="006B7D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 xml:space="preserve">nie utrwalają dla celów prywatnych wizerunku ucznia, </w:t>
      </w:r>
    </w:p>
    <w:p w:rsidR="00EB089F" w:rsidRPr="00EB089F" w:rsidRDefault="00EB089F" w:rsidP="00EB08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nie udostępniają bez zgody rodziców wizerunku ucznia,</w:t>
      </w:r>
    </w:p>
    <w:p w:rsidR="00EB089F" w:rsidRPr="00EB089F" w:rsidRDefault="00EB089F" w:rsidP="00EB08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zachowują informacje uzyskane w związku z pracą zawodową dotyczącą ucznia dla siebie, w szczególności dane wrażliwe, w tym informacje uzyskanie na posiedzeniu rady pedagogicznej,</w:t>
      </w:r>
    </w:p>
    <w:p w:rsidR="00EB089F" w:rsidRDefault="00EB089F" w:rsidP="001F0F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 xml:space="preserve">nie stosują przemocy psychicznej, nie wyśmiewają, nie znieważają (obraźliwe, obelżywe słowa), nie pomawiają, nie krzyczą na uczniów, nie zastraszają, </w:t>
      </w:r>
    </w:p>
    <w:p w:rsidR="00EB089F" w:rsidRPr="00EB089F" w:rsidRDefault="00EB089F" w:rsidP="001F0F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nie powodują poczucia zagrożenia, strachu, poniżenia, dręczenia, w tym poprzez  środki komunikacji na odległość</w:t>
      </w:r>
    </w:p>
    <w:p w:rsidR="00EB089F" w:rsidRDefault="00EB089F" w:rsidP="006828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nie używają wulgaryzmów,</w:t>
      </w:r>
    </w:p>
    <w:p w:rsidR="00EB089F" w:rsidRPr="00EB089F" w:rsidRDefault="00EB089F" w:rsidP="006828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nie rozpowszechniają treści pornograficznych,</w:t>
      </w:r>
    </w:p>
    <w:p w:rsidR="00EB089F" w:rsidRDefault="00EB089F" w:rsidP="008721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nie wykorzystują seksualnie małoletniego,</w:t>
      </w:r>
    </w:p>
    <w:p w:rsidR="00EB089F" w:rsidRPr="00EB089F" w:rsidRDefault="00EB089F" w:rsidP="008721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nie rozpijają małoletniego,</w:t>
      </w:r>
    </w:p>
    <w:p w:rsidR="00EB089F" w:rsidRPr="00EB089F" w:rsidRDefault="00EB089F" w:rsidP="00EB08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89F">
        <w:rPr>
          <w:rFonts w:ascii="Times New Roman" w:hAnsi="Times New Roman" w:cs="Times New Roman"/>
          <w:sz w:val="24"/>
          <w:szCs w:val="24"/>
        </w:rPr>
        <w:t>nie dostarczają uczniowi alkoholu, papierosów, narkotyków czy środków o podobnym działaniu.</w:t>
      </w:r>
    </w:p>
    <w:p w:rsidR="00EB089F" w:rsidRDefault="00EB089F" w:rsidP="00EB08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nie nawiązują relacji prywatnych z uczniami. </w:t>
      </w:r>
    </w:p>
    <w:p w:rsidR="00EB089F" w:rsidRDefault="00EB089F" w:rsidP="00EB08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 zostało skrzywdzone działaniem lub brakiem działania innej osoby ma prawo zgłosić to nauczycielowi. </w:t>
      </w:r>
    </w:p>
    <w:p w:rsidR="00EB089F" w:rsidRDefault="00EB089F" w:rsidP="00EB08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Informując o krzywdzie każde dziecko otrzyma pomoc i wsparcie ze strony szkoły, w szczególności psychologa, pedagoga, wychowawcy. </w:t>
      </w:r>
    </w:p>
    <w:p w:rsidR="00057373" w:rsidRDefault="00057373" w:rsidP="00EB08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podejmie procedury aby dzieck</w:t>
      </w:r>
      <w:r w:rsidR="00827B3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zapewniono bezpieczeństwo kontraktując się w innymi instytucjami, czy wszczynając procedurę „Niebieskie karty”</w:t>
      </w:r>
      <w:r w:rsidR="00827B32">
        <w:rPr>
          <w:rFonts w:ascii="Times New Roman" w:hAnsi="Times New Roman" w:cs="Times New Roman"/>
          <w:sz w:val="24"/>
          <w:szCs w:val="24"/>
        </w:rPr>
        <w:t>.</w:t>
      </w:r>
    </w:p>
    <w:p w:rsidR="00827B32" w:rsidRDefault="00827B32" w:rsidP="00827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4610" w:rsidRDefault="00E729FA" w:rsidP="00E72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27B32">
        <w:rPr>
          <w:rFonts w:ascii="Times New Roman" w:hAnsi="Times New Roman" w:cs="Times New Roman"/>
          <w:sz w:val="24"/>
          <w:szCs w:val="24"/>
        </w:rPr>
        <w:t>2</w:t>
      </w:r>
    </w:p>
    <w:p w:rsidR="001B4610" w:rsidRPr="00827B32" w:rsidRDefault="001B4610" w:rsidP="001B4610">
      <w:pPr>
        <w:pStyle w:val="Akapitzlist"/>
        <w:numPr>
          <w:ilvl w:val="1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7B32">
        <w:rPr>
          <w:rFonts w:ascii="Times New Roman" w:hAnsi="Times New Roman" w:cs="Times New Roman"/>
          <w:sz w:val="24"/>
          <w:szCs w:val="24"/>
        </w:rPr>
        <w:t xml:space="preserve">Dokumentacja składająca się na standardy ochrony małoletnich, która ma przeciwdziałać krzywdzeniu dzieci i określać zasady pomocy im w tych przypadkach w </w:t>
      </w:r>
      <w:r w:rsidR="00827B32" w:rsidRPr="00827B32">
        <w:rPr>
          <w:rFonts w:ascii="Times New Roman" w:hAnsi="Times New Roman" w:cs="Times New Roman"/>
          <w:sz w:val="24"/>
          <w:szCs w:val="24"/>
        </w:rPr>
        <w:t>wersji</w:t>
      </w:r>
      <w:r w:rsidRPr="00827B32">
        <w:rPr>
          <w:rFonts w:ascii="Times New Roman" w:hAnsi="Times New Roman" w:cs="Times New Roman"/>
          <w:sz w:val="24"/>
          <w:szCs w:val="24"/>
        </w:rPr>
        <w:t xml:space="preserve"> pełnej i skróconej  jest dostępna na stronie internetowej szkoły a także wywieszona w gablocie przed sekretariatem w budynku szkoły.</w:t>
      </w:r>
    </w:p>
    <w:p w:rsidR="001B4610" w:rsidRPr="00827B32" w:rsidRDefault="001B4610" w:rsidP="001B4610">
      <w:pPr>
        <w:pStyle w:val="Akapitzlist"/>
        <w:numPr>
          <w:ilvl w:val="1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27B32">
        <w:rPr>
          <w:rFonts w:ascii="Times New Roman" w:hAnsi="Times New Roman" w:cs="Times New Roman"/>
          <w:sz w:val="24"/>
          <w:szCs w:val="24"/>
        </w:rPr>
        <w:t xml:space="preserve">Wychowawca zapoznaje </w:t>
      </w:r>
      <w:r w:rsidR="00827B32" w:rsidRPr="00827B32">
        <w:rPr>
          <w:rFonts w:ascii="Times New Roman" w:hAnsi="Times New Roman" w:cs="Times New Roman"/>
          <w:sz w:val="24"/>
          <w:szCs w:val="24"/>
        </w:rPr>
        <w:t xml:space="preserve">dzieci </w:t>
      </w:r>
      <w:r w:rsidRPr="00827B32">
        <w:rPr>
          <w:rFonts w:ascii="Times New Roman" w:hAnsi="Times New Roman" w:cs="Times New Roman"/>
          <w:sz w:val="24"/>
          <w:szCs w:val="24"/>
        </w:rPr>
        <w:t>ze standardami ochrony małoletnich</w:t>
      </w:r>
      <w:r w:rsidR="00484A77">
        <w:rPr>
          <w:rFonts w:ascii="Times New Roman" w:hAnsi="Times New Roman" w:cs="Times New Roman"/>
          <w:sz w:val="24"/>
          <w:szCs w:val="24"/>
        </w:rPr>
        <w:t xml:space="preserve">, wyjaśnia ich wątpliwości, tłumaczy jak należy rozumieć dane zasady, czy definicje. </w:t>
      </w:r>
    </w:p>
    <w:p w:rsidR="001B4610" w:rsidRPr="00827B32" w:rsidRDefault="001B4610" w:rsidP="001B46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B32" w:rsidRDefault="00827B32" w:rsidP="00827B3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B32" w:rsidRDefault="00827B32" w:rsidP="00827B3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B32" w:rsidRDefault="00827B32" w:rsidP="00827B32">
      <w:pPr>
        <w:spacing w:after="0" w:line="276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729F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27B32" w:rsidRDefault="00827B32" w:rsidP="00827B3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32" w:rsidRDefault="00827B32" w:rsidP="00827B32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wspierają dzieci w budowie relacji pomiędzy nimi, ucząc je wzajemnego szacunku, poszanowania praw innych osób, tolerancji i akceptacji innych bez względu na ich wygląd, pochodzenie, czy niepełnosprawność, mówienia o swoich potrzebach i emocjach. </w:t>
      </w:r>
    </w:p>
    <w:p w:rsidR="00827B32" w:rsidRDefault="00827B32" w:rsidP="00827B3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B32">
        <w:rPr>
          <w:rFonts w:ascii="Times New Roman" w:hAnsi="Times New Roman" w:cs="Times New Roman"/>
          <w:sz w:val="24"/>
          <w:szCs w:val="24"/>
        </w:rPr>
        <w:t xml:space="preserve">Jeżeli dziecko wyrządziło drugiemu krzywdę należy zgłosić to nauczycielowi. Zachowania agresyjne uczniowie zgłaszają nauczycielowi. </w:t>
      </w:r>
    </w:p>
    <w:p w:rsidR="00827B32" w:rsidRPr="00827B32" w:rsidRDefault="00827B32" w:rsidP="00827B3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B32">
        <w:rPr>
          <w:rFonts w:ascii="Times New Roman" w:hAnsi="Times New Roman" w:cs="Times New Roman"/>
          <w:sz w:val="24"/>
          <w:szCs w:val="24"/>
        </w:rPr>
        <w:t xml:space="preserve">Nauczyciele wskazują uczniom, że sposobem rozwiazywania konfliktów nie jest przemoc. </w:t>
      </w:r>
    </w:p>
    <w:p w:rsidR="00827B32" w:rsidRDefault="00827B32" w:rsidP="00827B3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we wzajemnych relacjach są koleżeńscy,  szanują prawa innych.</w:t>
      </w:r>
    </w:p>
    <w:p w:rsidR="00827B32" w:rsidRDefault="00827B32" w:rsidP="00827B3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niedozwolone w relacjach pomiędzy uczniami to:</w:t>
      </w:r>
    </w:p>
    <w:p w:rsidR="00827B32" w:rsidRDefault="00827B32" w:rsidP="00827B32">
      <w:pPr>
        <w:pStyle w:val="Akapitzlist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27B32">
        <w:rPr>
          <w:rFonts w:ascii="Times New Roman" w:hAnsi="Times New Roman" w:cs="Times New Roman"/>
          <w:sz w:val="24"/>
          <w:szCs w:val="24"/>
        </w:rPr>
        <w:t>przemoc fizyczna np. : uderzenie kolegi, szarpanie, bójki</w:t>
      </w:r>
    </w:p>
    <w:p w:rsidR="00827B32" w:rsidRDefault="00827B32" w:rsidP="00BC30D8">
      <w:pPr>
        <w:pStyle w:val="Akapitzlist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27B32">
        <w:rPr>
          <w:rFonts w:ascii="Times New Roman" w:hAnsi="Times New Roman" w:cs="Times New Roman"/>
          <w:sz w:val="24"/>
          <w:szCs w:val="24"/>
        </w:rPr>
        <w:t>znieważanie, wyśmiewanie, poniżanie,</w:t>
      </w:r>
    </w:p>
    <w:p w:rsidR="00827B32" w:rsidRPr="00827B32" w:rsidRDefault="00827B32" w:rsidP="00BC30D8">
      <w:pPr>
        <w:pStyle w:val="Akapitzlist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27B32">
        <w:rPr>
          <w:rFonts w:ascii="Times New Roman" w:hAnsi="Times New Roman" w:cs="Times New Roman"/>
          <w:sz w:val="24"/>
          <w:szCs w:val="24"/>
        </w:rPr>
        <w:t>zastraszanie, dręczenie, w tym poprzez środki komunikacji na odległość</w:t>
      </w:r>
      <w:r w:rsidR="003D2574">
        <w:rPr>
          <w:rFonts w:ascii="Times New Roman" w:hAnsi="Times New Roman" w:cs="Times New Roman"/>
          <w:sz w:val="24"/>
          <w:szCs w:val="24"/>
        </w:rPr>
        <w:t xml:space="preserve"> (media społecznościowe</w:t>
      </w:r>
      <w:r w:rsidR="00E729FA">
        <w:rPr>
          <w:rFonts w:ascii="Times New Roman" w:hAnsi="Times New Roman" w:cs="Times New Roman"/>
          <w:sz w:val="24"/>
          <w:szCs w:val="24"/>
        </w:rPr>
        <w:t>)</w:t>
      </w:r>
    </w:p>
    <w:p w:rsidR="00827B32" w:rsidRDefault="00827B32" w:rsidP="00041A0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B32">
        <w:rPr>
          <w:rFonts w:ascii="Times New Roman" w:hAnsi="Times New Roman" w:cs="Times New Roman"/>
          <w:sz w:val="24"/>
          <w:szCs w:val="24"/>
        </w:rPr>
        <w:t>kradzież,</w:t>
      </w:r>
    </w:p>
    <w:p w:rsidR="00827B32" w:rsidRPr="00827B32" w:rsidRDefault="00827B32" w:rsidP="00041A0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B32">
        <w:rPr>
          <w:rFonts w:ascii="Times New Roman" w:hAnsi="Times New Roman" w:cs="Times New Roman"/>
          <w:sz w:val="24"/>
          <w:szCs w:val="24"/>
        </w:rPr>
        <w:t>wyłudzanie pieniędzy czy innych rzeczy wartościowych,</w:t>
      </w:r>
    </w:p>
    <w:p w:rsidR="00827B32" w:rsidRDefault="00827B32" w:rsidP="00827B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wulgaryzmy</w:t>
      </w:r>
    </w:p>
    <w:p w:rsidR="00827B32" w:rsidRDefault="00827B32" w:rsidP="00827B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nagrywanie lub robienie zdjęć kolegi bez jego zgody i udostępnianie jego wizerunku w </w:t>
      </w:r>
      <w:r w:rsidR="00F54993">
        <w:rPr>
          <w:rFonts w:ascii="Times New Roman" w:hAnsi="Times New Roman" w:cs="Times New Roman"/>
          <w:sz w:val="24"/>
          <w:szCs w:val="24"/>
        </w:rPr>
        <w:t>Internecie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7B32" w:rsidRDefault="00827B32" w:rsidP="00827B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proponowanie narkotyków i innych używek. </w:t>
      </w:r>
    </w:p>
    <w:p w:rsidR="00484A77" w:rsidRPr="00484A77" w:rsidRDefault="00484A77" w:rsidP="00484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3C4" w:rsidRDefault="00B223C4" w:rsidP="00B223C4">
      <w:pPr>
        <w:spacing w:after="0" w:line="276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27B32" w:rsidRDefault="00827B32" w:rsidP="00827B3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32" w:rsidRDefault="00827B32" w:rsidP="00827B3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3C4" w:rsidRDefault="00B223C4" w:rsidP="00B22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szkoły jest zabezpieczona hasłem.</w:t>
      </w:r>
    </w:p>
    <w:p w:rsidR="00B223C4" w:rsidRDefault="00B223C4" w:rsidP="00B22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AF3">
        <w:rPr>
          <w:rFonts w:ascii="Times New Roman" w:hAnsi="Times New Roman" w:cs="Times New Roman"/>
          <w:sz w:val="24"/>
          <w:szCs w:val="24"/>
        </w:rPr>
        <w:t>Z sieci szkoły mogą korzystać uczniowie korzystający ze sprzętu będącego na wyposażeniu szkoły, w szczególności w pracowni informatycznej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3C4" w:rsidRPr="00BE3AF3" w:rsidRDefault="00B223C4" w:rsidP="00B22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jest filtrowana aby uniemożliwić dostęp do witryn nieodpowiednich.</w:t>
      </w:r>
    </w:p>
    <w:p w:rsidR="00B223C4" w:rsidRDefault="00B223C4" w:rsidP="00B22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</w:t>
      </w:r>
      <w:r w:rsidRPr="00BE3AF3">
        <w:rPr>
          <w:rFonts w:ascii="Times New Roman" w:hAnsi="Times New Roman" w:cs="Times New Roman"/>
          <w:sz w:val="24"/>
          <w:szCs w:val="24"/>
        </w:rPr>
        <w:t>omputer</w:t>
      </w:r>
      <w:r>
        <w:rPr>
          <w:rFonts w:ascii="Times New Roman" w:hAnsi="Times New Roman" w:cs="Times New Roman"/>
          <w:sz w:val="24"/>
          <w:szCs w:val="24"/>
        </w:rPr>
        <w:t xml:space="preserve">ach będących na wyposażeniu szkoły zainstalowane jest oprogramowanie antywirusowe oraz blokujące treści niewłaściwe stanowiące zagrożenie dla uczniów. </w:t>
      </w:r>
    </w:p>
    <w:p w:rsidR="00B223C4" w:rsidRDefault="00B223C4" w:rsidP="00B22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Instalowanie oprogramowania, aplikacji na sprzęcie stanowiącym własność szkoły jest możliwa jedynie przez administratora. </w:t>
      </w:r>
    </w:p>
    <w:p w:rsidR="00B223C4" w:rsidRDefault="00B223C4" w:rsidP="00B22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stanowiący własność szkoły nie jest używany w celach prywatnych.</w:t>
      </w:r>
    </w:p>
    <w:p w:rsidR="00B223C4" w:rsidRDefault="00B223C4" w:rsidP="00B22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nie logują się na sprzęcie będącym na wyposażeniu szkoły do portali, czy skrzynek mailowych. </w:t>
      </w:r>
    </w:p>
    <w:p w:rsidR="00B223C4" w:rsidRDefault="00B223C4" w:rsidP="00B22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korzystaniem ze sprzętu komputerowego sprawuje nauczyciel informatyki. </w:t>
      </w:r>
    </w:p>
    <w:p w:rsidR="00B223C4" w:rsidRDefault="00B223C4" w:rsidP="00B22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realizuje program, który ma chronić dzieci przez treściami szkodliwymi i zagrożeniami w sieci Internet. </w:t>
      </w:r>
    </w:p>
    <w:p w:rsidR="00B223C4" w:rsidRDefault="00B223C4" w:rsidP="00B22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i rodzice zostają zapoznaniu z</w:t>
      </w:r>
      <w:r w:rsidR="00F54993">
        <w:rPr>
          <w:rFonts w:ascii="Times New Roman" w:hAnsi="Times New Roman" w:cs="Times New Roman"/>
          <w:sz w:val="24"/>
          <w:szCs w:val="24"/>
        </w:rPr>
        <w:t xml:space="preserve"> rodzajami </w:t>
      </w:r>
      <w:r>
        <w:rPr>
          <w:rFonts w:ascii="Times New Roman" w:hAnsi="Times New Roman" w:cs="Times New Roman"/>
          <w:sz w:val="24"/>
          <w:szCs w:val="24"/>
        </w:rPr>
        <w:t xml:space="preserve">cyberprzemocy i zasadami </w:t>
      </w:r>
      <w:r w:rsidR="00F54993">
        <w:rPr>
          <w:rFonts w:ascii="Times New Roman" w:hAnsi="Times New Roman" w:cs="Times New Roman"/>
          <w:sz w:val="24"/>
          <w:szCs w:val="24"/>
        </w:rPr>
        <w:t>bezpiecznegokorzystania</w:t>
      </w:r>
      <w:r>
        <w:rPr>
          <w:rFonts w:ascii="Times New Roman" w:hAnsi="Times New Roman" w:cs="Times New Roman"/>
          <w:sz w:val="24"/>
          <w:szCs w:val="24"/>
        </w:rPr>
        <w:t xml:space="preserve"> z Internatu. </w:t>
      </w:r>
    </w:p>
    <w:p w:rsidR="00F54993" w:rsidRDefault="00F54993" w:rsidP="00B22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będące ofiarą cyberprzemocy powinno zgłosić to rodzicom lub nauczycielowi. </w:t>
      </w:r>
    </w:p>
    <w:p w:rsidR="00B223C4" w:rsidRDefault="00B223C4" w:rsidP="00B223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23C4" w:rsidRDefault="00B223C4" w:rsidP="00B223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23C4" w:rsidRDefault="00B223C4" w:rsidP="00B223C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23C4" w:rsidSect="00A2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7F"/>
    <w:multiLevelType w:val="hybridMultilevel"/>
    <w:tmpl w:val="3ACE4EB2"/>
    <w:lvl w:ilvl="0" w:tplc="EF38B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D23C5"/>
    <w:multiLevelType w:val="hybridMultilevel"/>
    <w:tmpl w:val="DCDEAC92"/>
    <w:lvl w:ilvl="0" w:tplc="EFC61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A61"/>
    <w:multiLevelType w:val="hybridMultilevel"/>
    <w:tmpl w:val="3176FEBE"/>
    <w:lvl w:ilvl="0" w:tplc="567AFEE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28767303"/>
    <w:multiLevelType w:val="hybridMultilevel"/>
    <w:tmpl w:val="AD10CFC8"/>
    <w:lvl w:ilvl="0" w:tplc="E7FEBA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7F0BE3"/>
    <w:multiLevelType w:val="hybridMultilevel"/>
    <w:tmpl w:val="EDDA5066"/>
    <w:lvl w:ilvl="0" w:tplc="D8223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F2524"/>
    <w:multiLevelType w:val="hybridMultilevel"/>
    <w:tmpl w:val="F85C8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884B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16630"/>
    <w:multiLevelType w:val="hybridMultilevel"/>
    <w:tmpl w:val="9036E140"/>
    <w:lvl w:ilvl="0" w:tplc="153ABA6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707410"/>
    <w:multiLevelType w:val="hybridMultilevel"/>
    <w:tmpl w:val="14EA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E6E"/>
    <w:rsid w:val="00057373"/>
    <w:rsid w:val="001B4610"/>
    <w:rsid w:val="00365E6E"/>
    <w:rsid w:val="003D2574"/>
    <w:rsid w:val="0040591C"/>
    <w:rsid w:val="00484A77"/>
    <w:rsid w:val="00827B32"/>
    <w:rsid w:val="00A2643E"/>
    <w:rsid w:val="00B223C4"/>
    <w:rsid w:val="00BB0713"/>
    <w:rsid w:val="00E729FA"/>
    <w:rsid w:val="00EB089F"/>
    <w:rsid w:val="00F11195"/>
    <w:rsid w:val="00F5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user</cp:lastModifiedBy>
  <cp:revision>3</cp:revision>
  <dcterms:created xsi:type="dcterms:W3CDTF">2024-01-18T09:26:00Z</dcterms:created>
  <dcterms:modified xsi:type="dcterms:W3CDTF">2024-01-29T14:05:00Z</dcterms:modified>
</cp:coreProperties>
</file>